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the book,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clitoris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lubricated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stepmom's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Smithsonian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fungals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capsules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inhabitants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microscopic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clitoris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something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unchangeable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scrotums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endometriosis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have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endometriosis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40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endometriosis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adenomyosis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hysterectomies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clit.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unchangeable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 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CaliforniaPTC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Comingtogetherpod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Kremer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Isaiah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Ramaytush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Ohlone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UCSF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1"/>
      <w:footerReference w:type="default" r:id="rId4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CT4SH - RG Book - FinalV1 (Completed  11/12/24)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12,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s9_8GeSzr_Hyp_KlD0m623T_dR3FmgLDju3DkQQj4VOg_-uTA_9jGYX9JWXEcSwiQ89dfkPnCnXweLtLJGPbLKuTHzU?loadFrom=DocumentDeeplink&amp;ts=132.03" TargetMode="External" /><Relationship Id="rId11" Type="http://schemas.openxmlformats.org/officeDocument/2006/relationships/hyperlink" Target="https://www.rev.com/transcript-editor/shared/Wr5x0RwSpXpJLxMCfIoY3bOEfnwz0xqZQnKWI9jlWieNOmikpdk2tier4RILdPdjMrNSG1WzR9mIWRTd_OQBR7AiyIk?loadFrom=DocumentDeeplink&amp;ts=176.46" TargetMode="External" /><Relationship Id="rId12" Type="http://schemas.openxmlformats.org/officeDocument/2006/relationships/hyperlink" Target="https://www.rev.com/transcript-editor/shared/VL_ptfGRnwddVP3alPSz7ONQy7ITn39fC-n4111L6-tFXuCKsCzj-tNFDN9GLcLbbJOADdsOR0xt4QaK2sTBJlTWLWU?loadFrom=DocumentDeeplink&amp;ts=217.95" TargetMode="External" /><Relationship Id="rId13" Type="http://schemas.openxmlformats.org/officeDocument/2006/relationships/hyperlink" Target="https://www.rev.com/transcript-editor/shared/_4lZW-9LmbLQlzBpVIfg-E-2r3fQsmS53FxXaoUSNMQLvnORZp2MTBQNvpYA3TicvPpYnTxEIjWTYIdqcsnn-bOoFog?loadFrom=DocumentDeeplink&amp;ts=264" TargetMode="External" /><Relationship Id="rId14" Type="http://schemas.openxmlformats.org/officeDocument/2006/relationships/hyperlink" Target="https://www.rev.com/transcript-editor/shared/SNDzGCILFxw7XKtwDkzgx9efDJ75FPCUzDQOvThBLHyuN-qCouI8kM-HQFKPCbs59YPcAU0bG6BDys4tFezb8boW4-Q?loadFrom=DocumentDeeplink&amp;ts=264.57" TargetMode="External" /><Relationship Id="rId15" Type="http://schemas.openxmlformats.org/officeDocument/2006/relationships/hyperlink" Target="https://www.rev.com/transcript-editor/shared/Xnt6ta1Rne6zlyETuBW_YreHffbzNS1BQU87hv6kBGLzliTBdDdK1PkZOwAo-NJu8syFEWsQPL1fc09whAE8WYVMDWk?loadFrom=DocumentDeeplink&amp;ts=301.5899999" TargetMode="External" /><Relationship Id="rId16" Type="http://schemas.openxmlformats.org/officeDocument/2006/relationships/hyperlink" Target="https://www.rev.com/transcript-editor/shared/-htCMOa9ODZeZltqfbYuEYdMIQkClk8A7rm4PKyNBwD6rwgo6JvubuLxq47xBGNzHW-LYEJKRpy401foIa6QeHY1GYE?loadFrom=DocumentDeeplink&amp;ts=328.74" TargetMode="External" /><Relationship Id="rId17" Type="http://schemas.openxmlformats.org/officeDocument/2006/relationships/hyperlink" Target="https://www.rev.com/transcript-editor/shared/BMtAwyUVu9eI-wPEbwD2PWpPTOmSX6U_VjxV8-hRWYfkruJB7SLLGLKsX6rdAlHx0eZia0X7b_ZQnX8DPE7Ba9TN0RI?loadFrom=DocumentDeeplink&amp;ts=336.81" TargetMode="External" /><Relationship Id="rId18" Type="http://schemas.openxmlformats.org/officeDocument/2006/relationships/hyperlink" Target="https://www.rev.com/transcript-editor/shared/qi19DhhKsAUzq73dgekfdoRlZfSy0AkdQL62lsHYkEZ6UKq6ixiW3Ra9dvAiSbw2OgWPL4_CeXhUMcIWg4AoaVrNfaI?loadFrom=DocumentDeeplink&amp;ts=377.52" TargetMode="External" /><Relationship Id="rId19" Type="http://schemas.openxmlformats.org/officeDocument/2006/relationships/hyperlink" Target="https://www.rev.com/transcript-editor/shared/X0mO8ML7DB9EtzrHC9kRntxAwhilS83rhh_z_mX6JsBUaqvMJvKhDf-nd1McBDiQHLQF37zthi71a0DYNt9iVRJTuxo?loadFrom=DocumentDeeplink&amp;ts=410.4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QoLoAGN-ZhDcrUy4w4ja9K-iDXHdJ8YIhWu-cLPsDnIVvoHXEJjoOS-JlgVQHq4U9NzqxZ6Pak1AXj6MwtqsWkX0RdQ?loadFrom=DocumentDeeplink&amp;ts=434.91" TargetMode="External" /><Relationship Id="rId21" Type="http://schemas.openxmlformats.org/officeDocument/2006/relationships/hyperlink" Target="https://www.rev.com/transcript-editor/shared/kBMtXsPiBs8KjdaCEZYxQnnsR9jAjGoP6pD3cmya0yXLPPlu-A-oV54ARudHA0f6WCkfef1vmHB5V5txdbX5VojJ0LQ?loadFrom=DocumentDeeplink&amp;ts=465.78" TargetMode="External" /><Relationship Id="rId22" Type="http://schemas.openxmlformats.org/officeDocument/2006/relationships/hyperlink" Target="https://www.rev.com/transcript-editor/shared/TKQGnRoAUbtDH9Cli2gFcGbYSaFEq77RK9bg3Ft8ZfH_5_1uN1sLCBwTAOanE4QfEnfxPM6H6__-3256cCdHy6Mu9AI?loadFrom=DocumentDeeplink&amp;ts=494.49" TargetMode="External" /><Relationship Id="rId23" Type="http://schemas.openxmlformats.org/officeDocument/2006/relationships/hyperlink" Target="https://www.rev.com/transcript-editor/shared/Gb8Gi_g0grloAH9zPHnNdbFok5zLyy3LtCca2buHBux_5KtfQenLpbydpMjTMXzCkaML-bbEHSsgSfDNiVgdKAVnrpQ?loadFrom=DocumentDeeplink&amp;ts=531.39" TargetMode="External" /><Relationship Id="rId24" Type="http://schemas.openxmlformats.org/officeDocument/2006/relationships/hyperlink" Target="https://www.rev.com/transcript-editor/shared/-FomYfCyeo-HzaKd4nhZOVp7IxZTG6sTQFf7EMRh-WLFD56-JKhZVIL0WGcvGVHwbfC4GqWnM6W1WzheTwH5wUQCCYA?loadFrom=DocumentDeeplink&amp;ts=571.08" TargetMode="External" /><Relationship Id="rId25" Type="http://schemas.openxmlformats.org/officeDocument/2006/relationships/hyperlink" Target="https://www.rev.com/transcript-editor/shared/FdmkW9qac3cpLBSIfXqfnMkoMGYai2yRb_0k6DoJVWskdGCaDcsqHL2thykH0FfrybAYf_fjeiCtj4RAp1qpqlU3EhI?loadFrom=DocumentDeeplink&amp;ts=595.8" TargetMode="External" /><Relationship Id="rId26" Type="http://schemas.openxmlformats.org/officeDocument/2006/relationships/hyperlink" Target="https://www.rev.com/transcript-editor/shared/3eIZbAAk3N0Kr9xuBDjVTPlzzWQ_-CyDvoBeXl4pvcKGmM3T1T_zWtZ5nmhaAi90QqD2AuMGst-xbjzlkemUsTefJjo?loadFrom=DocumentDeeplink&amp;ts=627.42" TargetMode="External" /><Relationship Id="rId27" Type="http://schemas.openxmlformats.org/officeDocument/2006/relationships/hyperlink" Target="https://www.rev.com/transcript-editor/shared/Aa2UnulPGBkCXfjhea5AB13LSTR-M6R5uV5CHkcxmHBuEcgtzYmQZ-6H7RMiMRMizk2d8LKsAokTtjyZfpUwpu3xAbo?loadFrom=DocumentDeeplink&amp;ts=658.17" TargetMode="External" /><Relationship Id="rId28" Type="http://schemas.openxmlformats.org/officeDocument/2006/relationships/hyperlink" Target="https://www.rev.com/transcript-editor/shared/A84uUk_grnPSv3wKY5Cb6o36kz27BD_ksufnmh5BB55eIVceaujbSbvyJarhAiHSjATuqkC8rtucAPPIyBOQS_thChE?loadFrom=DocumentDeeplink&amp;ts=677.85" TargetMode="External" /><Relationship Id="rId29" Type="http://schemas.openxmlformats.org/officeDocument/2006/relationships/hyperlink" Target="https://www.rev.com/transcript-editor/shared/8burJMHN4QVnrj0hWx4xNTmLY9JIH33dndHTxLufxWPDpNuQHl-j8wjRwGUoNE-4SiOghjW3ZS0_uHxIn0QHUkUrzLI?loadFrom=DocumentDeeplink&amp;ts=705.0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hfw1qDplcxt4r9Xyko27MRgrKTVaNmLdnW1djhDNQwiSksC36w-HjoNSP1oQwe54mwsJWjb1xYEtjjsdLURMqwi7hGA?loadFrom=DocumentDeeplink&amp;ts=734.07" TargetMode="External" /><Relationship Id="rId31" Type="http://schemas.openxmlformats.org/officeDocument/2006/relationships/hyperlink" Target="https://www.rev.com/transcript-editor/shared/bpoZmDHv4LPqFdPxcYa3ZkbU9T_8TOt4CP96inLS9e0kNB8Y6XRoglmwVA5drUrG0UtoGSeaHgRNyyaY1h47yIcIheQ?loadFrom=DocumentDeeplink&amp;ts=762.63" TargetMode="External" /><Relationship Id="rId32" Type="http://schemas.openxmlformats.org/officeDocument/2006/relationships/hyperlink" Target="https://www.rev.com/transcript-editor/shared/lrddwJAfXYibwdfQSbMQi9Pt9ZnCdSvEyxsp3e-BdAbIswhA3bXcMEfU_vXeK1csoGcqWMiljwV-kZu_EzHTr_x36BM?loadFrom=DocumentDeeplink&amp;ts=795" TargetMode="External" /><Relationship Id="rId33" Type="http://schemas.openxmlformats.org/officeDocument/2006/relationships/hyperlink" Target="https://www.rev.com/transcript-editor/shared/yeO1kOQh1oWZZoxIO9PIoCbAZoQo8PgEqMkA5bgH8isFQcgl8IpJiGXtOOxuCE031rrAcq39YTpjLRU62nlV3_0WIUY?loadFrom=DocumentDeeplink&amp;ts=822.84" TargetMode="External" /><Relationship Id="rId34" Type="http://schemas.openxmlformats.org/officeDocument/2006/relationships/hyperlink" Target="https://www.rev.com/transcript-editor/shared/gbBeLH-xve5QyACu3DwIjAfky26hyCbuvtm4b2InvL29ncb5XA51-pwe0OmkBVTs7mPpn6BKtH-9VnKdhdc4os7xBBk?loadFrom=DocumentDeeplink&amp;ts=842.19" TargetMode="External" /><Relationship Id="rId35" Type="http://schemas.openxmlformats.org/officeDocument/2006/relationships/hyperlink" Target="https://www.rev.com/transcript-editor/shared/WYUS7PhvQSxE4FJcOROQpR_WvJt8SVNB-cNZ5XpmqJ_8qmSEuZcnr3d8CQDYfXVdoe45xXGzoP5uTEF0uCJxAZvn714?loadFrom=DocumentDeeplink&amp;ts=876.15" TargetMode="External" /><Relationship Id="rId36" Type="http://schemas.openxmlformats.org/officeDocument/2006/relationships/hyperlink" Target="https://www.rev.com/transcript-editor/shared/Z7axk1MAT-f1lL1vk2YHgHxfEqjUfushwiH5cT2vSBaJMN11f8Gs0aHsgpXTau53Axq62n_zSqSGDBHq4gv-Xp_SzY8?loadFrom=DocumentDeeplink&amp;ts=902.31" TargetMode="External" /><Relationship Id="rId37" Type="http://schemas.openxmlformats.org/officeDocument/2006/relationships/hyperlink" Target="https://www.rev.com/transcript-editor/shared/kLlwBefcLhpsBH3QuAMkz01fgeyZlD78zxL94en-b7eOctRmDBDMysP_K1hD7pSslFPfk6AaXhqNbAmSswSHoCSB_04?loadFrom=DocumentDeeplink&amp;ts=921.21" TargetMode="External" /><Relationship Id="rId38" Type="http://schemas.openxmlformats.org/officeDocument/2006/relationships/hyperlink" Target="https://www.rev.com/transcript-editor/shared/fUcQYVjpg52y0xgdUS9X4tf3xkoARM3WgyNlUpV83VFr6M3AEHnKWowaxWd_k2Ry2eab1zxZS0CdT1GZxmNov8rO-9U?loadFrom=DocumentDeeplink&amp;ts=950.01" TargetMode="External" /><Relationship Id="rId39" Type="http://schemas.openxmlformats.org/officeDocument/2006/relationships/hyperlink" Target="https://www.rev.com/transcript-editor/shared/re2v9hT5DurcEPSUqSwvy4oeTpU-xGKRGKXrWxsjgma_J_OLR5cSyfy7-PocexBNfwctFLSwxjeWccUSpLIfdtUIa-w?loadFrom=DocumentDeeplink&amp;ts=960.69" TargetMode="External" /><Relationship Id="rId4" Type="http://schemas.openxmlformats.org/officeDocument/2006/relationships/hyperlink" Target="https://www.rev.com/transcript-editor/shared/PUZtW49zPZ7IW-dQr840Aigma9ba8UzfxwfDsS_WtCbb86VY2GzYViwm5_MzvrXE00eBX3Sc_osCd13ONNwPAUvMLK4?loadFrom=DocumentDeeplink&amp;ts=8.7899999" TargetMode="External" /><Relationship Id="rId40" Type="http://schemas.openxmlformats.org/officeDocument/2006/relationships/hyperlink" Target="https://www.rev.com/transcript-editor/shared/kx9WK1LRz139aIuXfbqRk0x_U3YJvxbf8IKWbhOmuDr81ToP4tRMv62Cte-tftGz08eCrERMz7cGIXDONoxF6K1wW5Y?loadFrom=DocumentDeeplink&amp;ts=984.6" TargetMode="External" /><Relationship Id="rId41" Type="http://schemas.openxmlformats.org/officeDocument/2006/relationships/header" Target="header1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https://www.rev.com/transcript-editor/shared/XsOYTCianlKqBHiP2rInIF02ChDvUJLCPwfMvUAA0dnL0XMSpwnTqtQe8iqOxb_bTq0eUBW47E0qgZYBjz-sY8GurKE?loadFrom=DocumentDeeplink&amp;ts=33.84" TargetMode="External" /><Relationship Id="rId6" Type="http://schemas.openxmlformats.org/officeDocument/2006/relationships/hyperlink" Target="https://www.rev.com/transcript-editor/shared/RF_erC2iSEPy8Ai0gn4Jvghki71bskWRFTxlo8cnAlvyVrxJYYjX1uZiSOqq4Rz3B_l_khsCP610W-wq8nNU3QEkyiY?loadFrom=DocumentDeeplink&amp;ts=58.83" TargetMode="External" /><Relationship Id="rId7" Type="http://schemas.openxmlformats.org/officeDocument/2006/relationships/hyperlink" Target="https://www.rev.com/transcript-editor/shared/xids3K2Pueym8nbzZb8S0AgO9oU3MOjYI97bHXZ0CUFwJEX0WbNb0zLO1rgowmCWahTs7ntLMILguqJ0vJMDEoZWP0M?loadFrom=DocumentDeeplink&amp;ts=87.51" TargetMode="External" /><Relationship Id="rId8" Type="http://schemas.openxmlformats.org/officeDocument/2006/relationships/hyperlink" Target="https://www.rev.com/transcript-editor/shared/bWwt4oNOhKGPD63XI6D7OyeFdAhyJVVYH9Sl4gYvIqIlYIf23QFfHrxHh7cadCV7it2unBFOQq4EcnN3En955NPBeXk?loadFrom=DocumentDeeplink&amp;ts=100.74" TargetMode="External" /><Relationship Id="rId9" Type="http://schemas.openxmlformats.org/officeDocument/2006/relationships/hyperlink" Target="https://www.rev.com/transcript-editor/shared/2t9m7L8ndjAmQjk5X-wwr2k6Kh-OTUFJSIpG2_I4ERq-vcBWsAQNvA_D0BkLs-w0aTgXybRzqwHOzDJ5TJ8P0rjTaKc?loadFrom=DocumentDeeplink&amp;ts=119.7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2S84MOliVfWE8XtHZnNM5O9uHyXMjdObGm7oerOmubMiDusbpEPzXZjTtpfzXoYgk8KYUua2Osk0LPHpSocM8uAq7u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