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ED" w:rsidRPr="003E36AB" w:rsidRDefault="00C750ED" w:rsidP="00E05724">
      <w:pPr>
        <w:spacing w:after="0"/>
        <w:jc w:val="center"/>
        <w:rPr>
          <w:b/>
          <w:sz w:val="24"/>
        </w:rPr>
      </w:pPr>
      <w:r w:rsidRPr="003E36AB">
        <w:rPr>
          <w:b/>
          <w:sz w:val="24"/>
        </w:rPr>
        <w:t>Scripts for MAs</w:t>
      </w:r>
    </w:p>
    <w:p w:rsidR="004A5D30" w:rsidRPr="003E36AB" w:rsidRDefault="008F698D" w:rsidP="00C750ED">
      <w:pPr>
        <w:jc w:val="center"/>
        <w:rPr>
          <w:b/>
          <w:sz w:val="24"/>
        </w:rPr>
      </w:pPr>
      <w:r w:rsidRPr="003E36AB">
        <w:rPr>
          <w:b/>
          <w:sz w:val="24"/>
        </w:rPr>
        <w:t>A</w:t>
      </w:r>
      <w:r w:rsidR="00C750ED" w:rsidRPr="003E36AB">
        <w:rPr>
          <w:b/>
          <w:sz w:val="24"/>
        </w:rPr>
        <w:t>sk patients</w:t>
      </w:r>
      <w:r w:rsidRPr="003E36AB">
        <w:rPr>
          <w:b/>
          <w:sz w:val="24"/>
        </w:rPr>
        <w:t xml:space="preserve"> when taking</w:t>
      </w:r>
      <w:r w:rsidR="00C750ED" w:rsidRPr="003E36AB">
        <w:rPr>
          <w:b/>
          <w:sz w:val="24"/>
        </w:rPr>
        <w:t xml:space="preserve"> to vitals</w:t>
      </w:r>
    </w:p>
    <w:p w:rsidR="00E20CA3" w:rsidRDefault="00E20CA3" w:rsidP="00C750ED">
      <w:pPr>
        <w:rPr>
          <w:b/>
        </w:rPr>
      </w:pPr>
      <w:r>
        <w:rPr>
          <w:b/>
        </w:rPr>
        <w:t>Intro:</w:t>
      </w:r>
    </w:p>
    <w:p w:rsidR="00E20CA3" w:rsidRDefault="00E20CA3" w:rsidP="00C750ED">
      <w:r>
        <w:t>“</w:t>
      </w:r>
      <w:r w:rsidR="00694A87">
        <w:t xml:space="preserve">So you’re here for your physical.  We’re here to take care of you but we also want to help you and encourage you to begin to take control of your own health and your own health care.  We want you to know you can feel comfortable asking us </w:t>
      </w:r>
      <w:r w:rsidR="00D20449">
        <w:t xml:space="preserve">anything </w:t>
      </w:r>
      <w:r w:rsidR="00694A87">
        <w:t xml:space="preserve">about your body and your health. </w:t>
      </w:r>
    </w:p>
    <w:p w:rsidR="00694A87" w:rsidRDefault="00694A87" w:rsidP="00C750ED">
      <w:r>
        <w:t xml:space="preserve">In the packet that we gave you today, there was a paper that talked about your rights as a teen patient.  </w:t>
      </w:r>
      <w:r w:rsidR="00D20449">
        <w:t xml:space="preserve">By law in California, your health information is protected and private and we cannot share it with anyone.  </w:t>
      </w:r>
      <w:r>
        <w:t xml:space="preserve">I want to make sure you know that anything you tell us will be kept private in this room – we won’t be </w:t>
      </w:r>
      <w:r w:rsidR="00D20449">
        <w:t>telling your parent what you share with us</w:t>
      </w:r>
      <w:r>
        <w:t xml:space="preserve">.  </w:t>
      </w:r>
      <w:r w:rsidR="00D20449">
        <w:t>The exception is if you tell us that someone is hurting you or that you think you might hurt yourself. Then we would need to make sure your parent knows.”</w:t>
      </w:r>
    </w:p>
    <w:p w:rsidR="00D20449" w:rsidRPr="00D20449" w:rsidRDefault="00694A87" w:rsidP="00E05724">
      <w:pPr>
        <w:spacing w:after="0"/>
      </w:pPr>
      <w:r>
        <w:t>Is there anything that you want to talk to your doctor about today that you may not be comfortable saying in front of your parent?</w:t>
      </w:r>
    </w:p>
    <w:p w:rsidR="00C750ED" w:rsidRDefault="00C750ED" w:rsidP="00BF183A">
      <w:pPr>
        <w:spacing w:before="360"/>
        <w:rPr>
          <w:b/>
        </w:rPr>
      </w:pPr>
      <w:r w:rsidRPr="00C750ED">
        <w:rPr>
          <w:b/>
        </w:rPr>
        <w:t>Safety</w:t>
      </w:r>
      <w:r w:rsidR="003E36AB">
        <w:rPr>
          <w:b/>
        </w:rPr>
        <w:t>:</w:t>
      </w:r>
    </w:p>
    <w:p w:rsidR="00C16570" w:rsidRDefault="00C16570" w:rsidP="007977ED">
      <w:r>
        <w:t xml:space="preserve">“Do you have any concerns about </w:t>
      </w:r>
      <w:r w:rsidR="003D4D86">
        <w:t>someone hurting you or you</w:t>
      </w:r>
      <w:r>
        <w:t xml:space="preserve"> hurting yourself </w:t>
      </w:r>
      <w:r w:rsidR="00230AFD">
        <w:t>–</w:t>
      </w:r>
      <w:r>
        <w:t xml:space="preserve"> </w:t>
      </w:r>
      <w:proofErr w:type="gramStart"/>
      <w:r>
        <w:t>that</w:t>
      </w:r>
      <w:proofErr w:type="gramEnd"/>
      <w:r>
        <w:t xml:space="preserve"> you’d </w:t>
      </w:r>
      <w:r w:rsidR="00F03929">
        <w:t xml:space="preserve">like </w:t>
      </w:r>
      <w:r>
        <w:t>to talk with your doctor about today?”</w:t>
      </w:r>
    </w:p>
    <w:p w:rsidR="00C750ED" w:rsidRDefault="00DD66C6" w:rsidP="007977ED">
      <w:r>
        <w:t>“Do yo</w:t>
      </w:r>
      <w:r w:rsidR="00D01A96">
        <w:t xml:space="preserve">u have any concerns about </w:t>
      </w:r>
      <w:r w:rsidR="003D4D86">
        <w:t xml:space="preserve">your </w:t>
      </w:r>
      <w:r>
        <w:t>safety that you’d</w:t>
      </w:r>
      <w:r w:rsidR="00F03929">
        <w:t xml:space="preserve"> like</w:t>
      </w:r>
      <w:r>
        <w:t xml:space="preserve"> to talk with your doctor about today?”</w:t>
      </w:r>
    </w:p>
    <w:p w:rsidR="00D20449" w:rsidRDefault="007977ED" w:rsidP="00E05724">
      <w:pPr>
        <w:pStyle w:val="ListParagraph"/>
        <w:numPr>
          <w:ilvl w:val="0"/>
          <w:numId w:val="2"/>
        </w:numPr>
      </w:pPr>
      <w:r>
        <w:t>If yes: “We’ll make sure there will be time during your visit today to discuss these topics with your doctor in private.”</w:t>
      </w:r>
    </w:p>
    <w:p w:rsidR="00C750ED" w:rsidRDefault="00C750ED" w:rsidP="008A4F4F">
      <w:pPr>
        <w:spacing w:before="360"/>
        <w:rPr>
          <w:b/>
        </w:rPr>
      </w:pPr>
      <w:r w:rsidRPr="008C53BB">
        <w:rPr>
          <w:b/>
        </w:rPr>
        <w:t>Sexual Health</w:t>
      </w:r>
      <w:r w:rsidR="003E36AB">
        <w:rPr>
          <w:b/>
        </w:rPr>
        <w:t>:</w:t>
      </w:r>
    </w:p>
    <w:p w:rsidR="00E0668D" w:rsidRPr="00FD136D" w:rsidRDefault="00E0668D" w:rsidP="00AA1219">
      <w:pPr>
        <w:rPr>
          <w:i/>
        </w:rPr>
      </w:pPr>
      <w:r w:rsidRPr="00FD136D">
        <w:rPr>
          <w:i/>
        </w:rPr>
        <w:t>Ask every adolescent patient regardless of sexual activity:</w:t>
      </w:r>
    </w:p>
    <w:p w:rsidR="00517F92" w:rsidRDefault="00517F92" w:rsidP="00517F92">
      <w:r>
        <w:t>“</w:t>
      </w:r>
      <w:r w:rsidR="00534410">
        <w:t xml:space="preserve">You are going to have private time to talk to your doctor today.  </w:t>
      </w:r>
      <w:r w:rsidR="00FA1739">
        <w:t xml:space="preserve">Your body, </w:t>
      </w:r>
      <w:r>
        <w:t>relationships</w:t>
      </w:r>
      <w:r w:rsidR="00FA1739">
        <w:t>, and sex</w:t>
      </w:r>
      <w:r>
        <w:t xml:space="preserve"> are</w:t>
      </w:r>
      <w:r w:rsidR="00FA1739">
        <w:t xml:space="preserve"> some different common</w:t>
      </w:r>
      <w:r>
        <w:t xml:space="preserve"> </w:t>
      </w:r>
      <w:r w:rsidR="00D20449">
        <w:t>topics many teens want to talk t</w:t>
      </w:r>
      <w:r>
        <w:t xml:space="preserve">o their doctors about. </w:t>
      </w:r>
      <w:r w:rsidR="00FA1739">
        <w:t xml:space="preserve"> What questions do you have about these topics?</w:t>
      </w:r>
    </w:p>
    <w:p w:rsidR="00E0668D" w:rsidRPr="00E05724" w:rsidRDefault="00E0668D" w:rsidP="00534410">
      <w:pPr>
        <w:pStyle w:val="ListParagraph"/>
        <w:numPr>
          <w:ilvl w:val="0"/>
          <w:numId w:val="1"/>
        </w:numPr>
        <w:tabs>
          <w:tab w:val="left" w:pos="720"/>
        </w:tabs>
        <w:ind w:left="1350" w:hanging="990"/>
        <w:rPr>
          <w:b/>
        </w:rPr>
      </w:pPr>
      <w:r w:rsidRPr="00534410">
        <w:rPr>
          <w:i/>
        </w:rPr>
        <w:t>If yes:</w:t>
      </w:r>
      <w:r>
        <w:t xml:space="preserve"> </w:t>
      </w:r>
      <w:r w:rsidR="00534410">
        <w:t xml:space="preserve"> </w:t>
      </w:r>
      <w:r>
        <w:t>“</w:t>
      </w:r>
      <w:r w:rsidR="00781CB7">
        <w:t>We’ll make sure t</w:t>
      </w:r>
      <w:r>
        <w:t xml:space="preserve">here will be time during your visit today to discuss these topics with </w:t>
      </w:r>
      <w:r w:rsidR="007977ED">
        <w:t>your</w:t>
      </w:r>
      <w:r>
        <w:t xml:space="preserve"> doctor in private.” </w:t>
      </w:r>
      <w:r w:rsidRPr="00E05724">
        <w:rPr>
          <w:b/>
          <w:i/>
        </w:rPr>
        <w:t>Add FPACT form to chart for doctor to discuss wit</w:t>
      </w:r>
      <w:bookmarkStart w:id="0" w:name="_GoBack"/>
      <w:bookmarkEnd w:id="0"/>
      <w:r w:rsidRPr="00E05724">
        <w:rPr>
          <w:b/>
          <w:i/>
        </w:rPr>
        <w:t>h patient.</w:t>
      </w:r>
    </w:p>
    <w:p w:rsidR="00FA1739" w:rsidRDefault="00FA1739" w:rsidP="00534410">
      <w:pPr>
        <w:pStyle w:val="ListParagraph"/>
        <w:numPr>
          <w:ilvl w:val="0"/>
          <w:numId w:val="1"/>
        </w:numPr>
        <w:tabs>
          <w:tab w:val="left" w:pos="720"/>
        </w:tabs>
        <w:ind w:left="1350" w:hanging="990"/>
      </w:pPr>
      <w:r w:rsidRPr="00534410">
        <w:rPr>
          <w:i/>
        </w:rPr>
        <w:t>If no:</w:t>
      </w:r>
      <w:r w:rsidRPr="00FA1739">
        <w:t xml:space="preserve">  </w:t>
      </w:r>
      <w:r w:rsidR="00534410">
        <w:t xml:space="preserve"> </w:t>
      </w:r>
      <w:r w:rsidRPr="00FA1739">
        <w:t>“Okay, if you think of any</w:t>
      </w:r>
      <w:r>
        <w:t xml:space="preserve"> questions, make sure to bring them up when you are with your doctor today.”</w:t>
      </w:r>
    </w:p>
    <w:p w:rsidR="00534410" w:rsidRPr="00534410" w:rsidRDefault="00534410" w:rsidP="00534410">
      <w:pPr>
        <w:rPr>
          <w:i/>
        </w:rPr>
      </w:pPr>
      <w:r w:rsidRPr="00534410">
        <w:rPr>
          <w:i/>
        </w:rPr>
        <w:t>If don’t get any info from patient about their sexual activity from above – look at their SHA answers for Q 27-35.</w:t>
      </w:r>
    </w:p>
    <w:p w:rsidR="00534410" w:rsidRPr="00534410" w:rsidRDefault="00534410" w:rsidP="00534410">
      <w:pPr>
        <w:rPr>
          <w:i/>
        </w:rPr>
      </w:pPr>
      <w:r w:rsidRPr="00534410">
        <w:rPr>
          <w:i/>
        </w:rPr>
        <w:t xml:space="preserve">If skipped the </w:t>
      </w:r>
      <w:r w:rsidR="00BF183A">
        <w:rPr>
          <w:i/>
        </w:rPr>
        <w:t xml:space="preserve">sexual risk </w:t>
      </w:r>
      <w:r w:rsidRPr="00534410">
        <w:rPr>
          <w:i/>
        </w:rPr>
        <w:t>section:</w:t>
      </w:r>
    </w:p>
    <w:p w:rsidR="00534410" w:rsidRDefault="00534410" w:rsidP="00534410">
      <w:r>
        <w:t xml:space="preserve">“I see you skipped answering the questions on your health form that asked about sex.  </w:t>
      </w:r>
      <w:r w:rsidR="00BF183A">
        <w:t>Would you like to</w:t>
      </w:r>
      <w:r>
        <w:t xml:space="preserve"> fill this section out</w:t>
      </w:r>
      <w:r w:rsidR="00BF183A">
        <w:t xml:space="preserve"> together</w:t>
      </w:r>
      <w:r>
        <w:t>?”</w:t>
      </w:r>
      <w:r w:rsidR="00BF183A">
        <w:t xml:space="preserve"> </w:t>
      </w:r>
      <w:proofErr w:type="gramStart"/>
      <w:r w:rsidR="00BF183A">
        <w:t>or  “</w:t>
      </w:r>
      <w:proofErr w:type="gramEnd"/>
      <w:r w:rsidR="00BF183A">
        <w:t>Can I help you fill this section out?”</w:t>
      </w:r>
    </w:p>
    <w:p w:rsidR="00534410" w:rsidRPr="00534410" w:rsidRDefault="00534410" w:rsidP="008A4F4F">
      <w:pPr>
        <w:spacing w:before="240"/>
        <w:rPr>
          <w:b/>
        </w:rPr>
      </w:pPr>
      <w:r w:rsidRPr="00534410">
        <w:rPr>
          <w:b/>
        </w:rPr>
        <w:t>Family PACT</w:t>
      </w:r>
      <w:r>
        <w:rPr>
          <w:b/>
        </w:rPr>
        <w:t xml:space="preserve"> Form – if any indication of sexual activity </w:t>
      </w:r>
      <w:r w:rsidRPr="00534410">
        <w:rPr>
          <w:b/>
          <w:u w:val="single"/>
        </w:rPr>
        <w:t>ever</w:t>
      </w:r>
      <w:r>
        <w:rPr>
          <w:b/>
        </w:rPr>
        <w:t xml:space="preserve"> (any type of sex)</w:t>
      </w:r>
      <w:r w:rsidR="003E36AB">
        <w:rPr>
          <w:b/>
        </w:rPr>
        <w:t>:</w:t>
      </w:r>
    </w:p>
    <w:p w:rsidR="00517F92" w:rsidRDefault="00534410" w:rsidP="00517F92">
      <w:r>
        <w:t xml:space="preserve">“Family PACT is a state program that allows us to provide you with confidential sexual health services, including birth control and testing for sexually transmitted diseases.  </w:t>
      </w:r>
      <w:r w:rsidR="00BF183A">
        <w:t>It is very quick and easy to sign you up and it means you can get these services more easily on your own.  Can we help you sign up for Family PACT today?”</w:t>
      </w:r>
    </w:p>
    <w:p w:rsidR="00976E46" w:rsidRPr="00E05724" w:rsidRDefault="00E05724" w:rsidP="00517F92">
      <w:pPr>
        <w:rPr>
          <w:b/>
        </w:rPr>
      </w:pPr>
      <w:r w:rsidRPr="00E05724">
        <w:rPr>
          <w:b/>
        </w:rPr>
        <w:t>If parent has questions about the urine specimen:</w:t>
      </w:r>
    </w:p>
    <w:p w:rsidR="00E05724" w:rsidRPr="008C53BB" w:rsidRDefault="00E05724" w:rsidP="00517F92">
      <w:r>
        <w:t>“It is our clinic policy to get a urine specimen during vitals so the provider has it available in case it is needed for any reason.</w:t>
      </w:r>
      <w:r w:rsidR="008A4F4F">
        <w:t xml:space="preserve"> </w:t>
      </w:r>
      <w:r>
        <w:t xml:space="preserve"> If the provider doesn’t need it, we will throw it away.”</w:t>
      </w:r>
    </w:p>
    <w:sectPr w:rsidR="00E05724" w:rsidRPr="008C53BB" w:rsidSect="00E05724">
      <w:pgSz w:w="12240" w:h="15840"/>
      <w:pgMar w:top="630" w:right="63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20C1"/>
    <w:multiLevelType w:val="hybridMultilevel"/>
    <w:tmpl w:val="9E38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400AC"/>
    <w:multiLevelType w:val="hybridMultilevel"/>
    <w:tmpl w:val="F9B4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52"/>
    <w:rsid w:val="00164F59"/>
    <w:rsid w:val="00230AFD"/>
    <w:rsid w:val="003D4D86"/>
    <w:rsid w:val="003E36AB"/>
    <w:rsid w:val="004A5D30"/>
    <w:rsid w:val="00517F92"/>
    <w:rsid w:val="00534410"/>
    <w:rsid w:val="005F5976"/>
    <w:rsid w:val="00694A87"/>
    <w:rsid w:val="00724FEC"/>
    <w:rsid w:val="00754559"/>
    <w:rsid w:val="00781CB7"/>
    <w:rsid w:val="007977ED"/>
    <w:rsid w:val="008A4F4F"/>
    <w:rsid w:val="008C53BB"/>
    <w:rsid w:val="008F698D"/>
    <w:rsid w:val="00976E46"/>
    <w:rsid w:val="00AA1219"/>
    <w:rsid w:val="00AC6778"/>
    <w:rsid w:val="00BE7052"/>
    <w:rsid w:val="00BF183A"/>
    <w:rsid w:val="00C16570"/>
    <w:rsid w:val="00C750ED"/>
    <w:rsid w:val="00CE02E8"/>
    <w:rsid w:val="00CF457A"/>
    <w:rsid w:val="00D01A96"/>
    <w:rsid w:val="00D20449"/>
    <w:rsid w:val="00DD66C6"/>
    <w:rsid w:val="00E05724"/>
    <w:rsid w:val="00E0668D"/>
    <w:rsid w:val="00E20CA3"/>
    <w:rsid w:val="00F03929"/>
    <w:rsid w:val="00F46EDF"/>
    <w:rsid w:val="00FA1739"/>
    <w:rsid w:val="00FD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Sarah</dc:creator>
  <cp:lastModifiedBy>Howard, Holly (CDPH-CID-DCDC-STD)</cp:lastModifiedBy>
  <cp:revision>2</cp:revision>
  <dcterms:created xsi:type="dcterms:W3CDTF">2015-10-01T22:07:00Z</dcterms:created>
  <dcterms:modified xsi:type="dcterms:W3CDTF">2015-10-01T22:07:00Z</dcterms:modified>
</cp:coreProperties>
</file>